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posiadać czujniki smogu?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większym problemem w kraju staje się smog, szczególnie dotyka większych miast takich jak Kraków czy Warszawa. Przeczytaj nasz artykuł i dowiedz się więcej o czujnikach smogu!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smogu - Co warto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czujników smogu</w:t>
      </w:r>
      <w:r>
        <w:rPr>
          <w:rFonts w:ascii="calibri" w:hAnsi="calibri" w:eastAsia="calibri" w:cs="calibri"/>
          <w:sz w:val="24"/>
          <w:szCs w:val="24"/>
        </w:rPr>
        <w:t xml:space="preserve"> zarówno do użytku domowego jak i większych lokalów. Miernik powietrza pokazuje aktualną zawartość stężenia zanieczyszczeń w powietrzu. Podstawowe modele pokazują stężenie pyłu PM2.5 oraz pyłu PM10. Tego rodzaju cząstki pyłowe najczęściej pochodzą z kominów domów, gdzie pali się nieekologiczne materiały. Urządzenia mierzą zawartość zanieczyszczeń po przez zasysanie pyłu lub użycie lasera.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6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domowe czujniki smogu mierzą dokładnie zawartość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sprzętu jaki wybierzemy. Na rynku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czujniki smogu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precyzyjnie mierzą poziom zanieczyszczenia powietrza w kwestii stężenia pyłu. Wystarczy kupić wysokiej jakości sprzęt. Rekomendowanym urządzeniem jest czujniki smogu serii HPM od Honeywell, który niezwykle precyzyjnie wykrywa cząsteczki w zakresie stężenia od 0μg/m3 do 1000 μg/m3 w danym otoczeniu.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ze stosowania mierników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nim możemy sprawdzić precyzyjny i dokładny poziom zanieczyszczenia pyłowego,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smogu</w:t>
      </w:r>
      <w:r>
        <w:rPr>
          <w:rFonts w:ascii="calibri" w:hAnsi="calibri" w:eastAsia="calibri" w:cs="calibri"/>
          <w:sz w:val="24"/>
          <w:szCs w:val="24"/>
        </w:rPr>
        <w:t xml:space="preserve"> wysokiej jakości mogą pracować nawet 20 000 godzin ciągłego użytkowania,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urządzenia serii HPM od Honeywell możemy być pewni odporności na zakłócenia EMC.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cpol.eu/pl/czujnik-sm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2026-05-25T09:14:29+02:00</dcterms:created>
  <dcterms:modified xsi:type="dcterms:W3CDTF">2026-05-25T09:14:29+02:00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